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CF873" w14:textId="6C6B7271" w:rsidR="005A52F8" w:rsidRPr="002D7140" w:rsidRDefault="005A52F8" w:rsidP="002D7140">
      <w:pPr>
        <w:jc w:val="center"/>
        <w:rPr>
          <w:rFonts w:ascii="Century Gothic" w:hAnsi="Century Gothic"/>
          <w:b/>
          <w:color w:val="CC66FF"/>
          <w:sz w:val="28"/>
          <w:szCs w:val="28"/>
        </w:rPr>
      </w:pPr>
      <w:r w:rsidRPr="002D7140">
        <w:rPr>
          <w:rFonts w:ascii="Century Gothic" w:hAnsi="Century Gothic"/>
          <w:b/>
          <w:color w:val="CC66FF"/>
          <w:sz w:val="28"/>
          <w:szCs w:val="28"/>
        </w:rPr>
        <w:t>Liste des objets qui ne sont pas acceptés par l’EFY</w:t>
      </w:r>
    </w:p>
    <w:p w14:paraId="556D81EF" w14:textId="0B3BF64F" w:rsidR="005A52F8" w:rsidRPr="005A52F8" w:rsidRDefault="002D571C">
      <w:pPr>
        <w:rPr>
          <w:rFonts w:ascii="Century Gothic" w:hAnsi="Century Gothic"/>
        </w:rPr>
      </w:pPr>
      <w:r w:rsidRPr="005A52F8">
        <w:rPr>
          <w:rFonts w:ascii="Century Gothic" w:hAnsi="Century Gothic"/>
        </w:rPr>
        <w:br/>
      </w:r>
      <w:r w:rsidR="00812D29" w:rsidRPr="002D7140">
        <w:rPr>
          <w:rFonts w:ascii="Century Gothic" w:hAnsi="Century Gothic"/>
          <w:b/>
          <w:color w:val="0D0D0D" w:themeColor="text1" w:themeTint="F2"/>
        </w:rPr>
        <w:t xml:space="preserve">Objets pour soins du corps touchant à la </w:t>
      </w:r>
      <w:r w:rsidR="005A52F8" w:rsidRPr="002D7140">
        <w:rPr>
          <w:rFonts w:ascii="Century Gothic" w:hAnsi="Century Gothic"/>
          <w:b/>
          <w:color w:val="0D0D0D" w:themeColor="text1" w:themeTint="F2"/>
        </w:rPr>
        <w:t>peau :</w:t>
      </w:r>
      <w:r w:rsidR="00CF06AD" w:rsidRPr="002D7140">
        <w:rPr>
          <w:rFonts w:ascii="Century Gothic" w:hAnsi="Century Gothic"/>
          <w:b/>
          <w:color w:val="0D0D0D" w:themeColor="text1" w:themeTint="F2"/>
        </w:rPr>
        <w:t xml:space="preserve"> (P</w:t>
      </w:r>
      <w:r w:rsidR="00FD7E10" w:rsidRPr="002D7140">
        <w:rPr>
          <w:rFonts w:ascii="Century Gothic" w:hAnsi="Century Gothic"/>
          <w:b/>
          <w:color w:val="0D0D0D" w:themeColor="text1" w:themeTint="F2"/>
        </w:rPr>
        <w:t>our des raisons d’hygiène)</w:t>
      </w:r>
      <w:r w:rsidR="00812D29" w:rsidRPr="002D7140">
        <w:rPr>
          <w:rFonts w:ascii="Century Gothic" w:hAnsi="Century Gothic"/>
          <w:color w:val="0D0D0D" w:themeColor="text1" w:themeTint="F2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2F8" w14:paraId="20E32CF5" w14:textId="77777777" w:rsidTr="002D7140">
        <w:tc>
          <w:tcPr>
            <w:tcW w:w="4531" w:type="dxa"/>
          </w:tcPr>
          <w:p w14:paraId="2990A02D" w14:textId="797D8722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Appareils pour l’épilation</w:t>
            </w:r>
          </w:p>
        </w:tc>
        <w:tc>
          <w:tcPr>
            <w:tcW w:w="4531" w:type="dxa"/>
          </w:tcPr>
          <w:p w14:paraId="2C5DADD9" w14:textId="06D511AC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Tire-lait</w:t>
            </w:r>
          </w:p>
        </w:tc>
      </w:tr>
      <w:tr w:rsidR="005A52F8" w14:paraId="193EE4F7" w14:textId="77777777" w:rsidTr="002D7140">
        <w:tc>
          <w:tcPr>
            <w:tcW w:w="4531" w:type="dxa"/>
          </w:tcPr>
          <w:p w14:paraId="464085A6" w14:textId="1F15E66A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Brosses chauffantes pour cheveux</w:t>
            </w:r>
          </w:p>
        </w:tc>
        <w:tc>
          <w:tcPr>
            <w:tcW w:w="4531" w:type="dxa"/>
          </w:tcPr>
          <w:p w14:paraId="3454188F" w14:textId="5FDCA2E3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Biberons plastique et tétines</w:t>
            </w:r>
          </w:p>
        </w:tc>
      </w:tr>
      <w:tr w:rsidR="005A52F8" w14:paraId="3B03E1F5" w14:textId="77777777" w:rsidTr="002D7140">
        <w:tc>
          <w:tcPr>
            <w:tcW w:w="4531" w:type="dxa"/>
          </w:tcPr>
          <w:p w14:paraId="1CE2A85B" w14:textId="0567333A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Rasoirs</w:t>
            </w:r>
          </w:p>
        </w:tc>
        <w:tc>
          <w:tcPr>
            <w:tcW w:w="4531" w:type="dxa"/>
          </w:tcPr>
          <w:p w14:paraId="3E616F9E" w14:textId="3E8DBA1A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Casques pour coiffure</w:t>
            </w:r>
          </w:p>
        </w:tc>
      </w:tr>
      <w:tr w:rsidR="005A52F8" w14:paraId="0FBB6BAE" w14:textId="77777777" w:rsidTr="002D7140">
        <w:tc>
          <w:tcPr>
            <w:tcW w:w="4531" w:type="dxa"/>
          </w:tcPr>
          <w:p w14:paraId="1F003A84" w14:textId="7EFBD72D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Brosses à dents électriques</w:t>
            </w:r>
          </w:p>
        </w:tc>
        <w:tc>
          <w:tcPr>
            <w:tcW w:w="4531" w:type="dxa"/>
          </w:tcPr>
          <w:p w14:paraId="66D18A81" w14:textId="77777777" w:rsidR="005A52F8" w:rsidRDefault="005A52F8">
            <w:pPr>
              <w:rPr>
                <w:rFonts w:ascii="Century Gothic" w:hAnsi="Century Gothic"/>
              </w:rPr>
            </w:pPr>
          </w:p>
        </w:tc>
      </w:tr>
    </w:tbl>
    <w:p w14:paraId="68418F69" w14:textId="7D9041A9" w:rsidR="005A52F8" w:rsidRPr="005A52F8" w:rsidRDefault="00A86D6C">
      <w:pPr>
        <w:rPr>
          <w:rFonts w:ascii="Century Gothic" w:hAnsi="Century Gothic"/>
        </w:rPr>
      </w:pPr>
      <w:r w:rsidRPr="005A52F8">
        <w:rPr>
          <w:rFonts w:ascii="Century Gothic" w:hAnsi="Century Gothic"/>
        </w:rPr>
        <w:br/>
      </w:r>
      <w:r w:rsidR="00812D29" w:rsidRPr="002D7140">
        <w:rPr>
          <w:rFonts w:ascii="Century Gothic" w:hAnsi="Century Gothic"/>
          <w:b/>
          <w:color w:val="0D0D0D" w:themeColor="text1" w:themeTint="F2"/>
        </w:rPr>
        <w:t>Objets et vêtements publicitaires</w:t>
      </w:r>
      <w:r w:rsidR="00672D30" w:rsidRPr="002D7140">
        <w:rPr>
          <w:rFonts w:ascii="Century Gothic" w:hAnsi="Century Gothic"/>
          <w:b/>
          <w:color w:val="0D0D0D" w:themeColor="text1" w:themeTint="F2"/>
        </w:rPr>
        <w:t xml:space="preserve"> </w:t>
      </w:r>
      <w:r w:rsidR="005A52F8" w:rsidRPr="002D7140">
        <w:rPr>
          <w:rFonts w:ascii="Century Gothic" w:hAnsi="Century Gothic"/>
          <w:b/>
          <w:color w:val="0D0D0D" w:themeColor="text1" w:themeTint="F2"/>
        </w:rPr>
        <w:t>(</w:t>
      </w:r>
      <w:r w:rsidR="00672D30" w:rsidRPr="002D7140">
        <w:rPr>
          <w:rFonts w:ascii="Century Gothic" w:hAnsi="Century Gothic"/>
          <w:b/>
          <w:color w:val="0D0D0D" w:themeColor="text1" w:themeTint="F2"/>
        </w:rPr>
        <w:t>L</w:t>
      </w:r>
      <w:r w:rsidR="006F71AC" w:rsidRPr="002D7140">
        <w:rPr>
          <w:rFonts w:ascii="Century Gothic" w:hAnsi="Century Gothic"/>
          <w:b/>
          <w:color w:val="0D0D0D" w:themeColor="text1" w:themeTint="F2"/>
        </w:rPr>
        <w:t>’Entraide ne fait pas de publicité)</w:t>
      </w:r>
      <w:r w:rsidR="00812D29" w:rsidRPr="002D7140">
        <w:rPr>
          <w:rFonts w:ascii="Century Gothic" w:hAnsi="Century Gothic"/>
          <w:color w:val="0D0D0D" w:themeColor="text1" w:themeTint="F2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2F8" w14:paraId="6086BDC5" w14:textId="77777777" w:rsidTr="002D7140">
        <w:tc>
          <w:tcPr>
            <w:tcW w:w="4531" w:type="dxa"/>
          </w:tcPr>
          <w:p w14:paraId="190D566A" w14:textId="348E0772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Jouets</w:t>
            </w:r>
          </w:p>
        </w:tc>
        <w:tc>
          <w:tcPr>
            <w:tcW w:w="4531" w:type="dxa"/>
          </w:tcPr>
          <w:p w14:paraId="2FB8D316" w14:textId="1176800F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T-shirt</w:t>
            </w:r>
          </w:p>
        </w:tc>
      </w:tr>
      <w:tr w:rsidR="005A52F8" w14:paraId="4179AB01" w14:textId="77777777" w:rsidTr="002D7140">
        <w:tc>
          <w:tcPr>
            <w:tcW w:w="4531" w:type="dxa"/>
          </w:tcPr>
          <w:p w14:paraId="2C2B130C" w14:textId="6412B96C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verres</w:t>
            </w:r>
          </w:p>
        </w:tc>
        <w:tc>
          <w:tcPr>
            <w:tcW w:w="4531" w:type="dxa"/>
          </w:tcPr>
          <w:p w14:paraId="0B867D18" w14:textId="6FC0C046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Pulls</w:t>
            </w:r>
          </w:p>
        </w:tc>
      </w:tr>
      <w:tr w:rsidR="005A52F8" w14:paraId="22C83A14" w14:textId="77777777" w:rsidTr="002D7140">
        <w:tc>
          <w:tcPr>
            <w:tcW w:w="4531" w:type="dxa"/>
          </w:tcPr>
          <w:p w14:paraId="73A2226C" w14:textId="2E7E0A45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Cendriers</w:t>
            </w:r>
          </w:p>
        </w:tc>
        <w:tc>
          <w:tcPr>
            <w:tcW w:w="4531" w:type="dxa"/>
          </w:tcPr>
          <w:p w14:paraId="2E0F7A01" w14:textId="6C42F9CC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Vestes</w:t>
            </w:r>
          </w:p>
        </w:tc>
      </w:tr>
      <w:tr w:rsidR="005A52F8" w14:paraId="0F2E9567" w14:textId="77777777" w:rsidTr="002D7140">
        <w:tc>
          <w:tcPr>
            <w:tcW w:w="4531" w:type="dxa"/>
          </w:tcPr>
          <w:p w14:paraId="7668D034" w14:textId="31C8628B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Tasses</w:t>
            </w:r>
          </w:p>
        </w:tc>
        <w:tc>
          <w:tcPr>
            <w:tcW w:w="4531" w:type="dxa"/>
          </w:tcPr>
          <w:p w14:paraId="2E084AE9" w14:textId="77777777" w:rsidR="005A52F8" w:rsidRDefault="005A52F8">
            <w:pPr>
              <w:rPr>
                <w:rFonts w:ascii="Century Gothic" w:hAnsi="Century Gothic"/>
              </w:rPr>
            </w:pPr>
          </w:p>
        </w:tc>
      </w:tr>
    </w:tbl>
    <w:p w14:paraId="11FA8E34" w14:textId="50A1B3F2" w:rsidR="005A52F8" w:rsidRPr="005A52F8" w:rsidRDefault="00812D29">
      <w:pPr>
        <w:rPr>
          <w:rFonts w:ascii="Century Gothic" w:hAnsi="Century Gothic"/>
        </w:rPr>
      </w:pPr>
      <w:r w:rsidRPr="005A52F8">
        <w:rPr>
          <w:rFonts w:ascii="Century Gothic" w:hAnsi="Century Gothic"/>
        </w:rPr>
        <w:br/>
      </w:r>
      <w:r w:rsidRPr="002D7140">
        <w:rPr>
          <w:rFonts w:ascii="Century Gothic" w:hAnsi="Century Gothic"/>
          <w:b/>
          <w:color w:val="0D0D0D" w:themeColor="text1" w:themeTint="F2"/>
        </w:rPr>
        <w:t xml:space="preserve">Matériel de </w:t>
      </w:r>
      <w:r w:rsidR="005A52F8" w:rsidRPr="002D7140">
        <w:rPr>
          <w:rFonts w:ascii="Century Gothic" w:hAnsi="Century Gothic"/>
          <w:b/>
          <w:color w:val="0D0D0D" w:themeColor="text1" w:themeTint="F2"/>
        </w:rPr>
        <w:t>sport (</w:t>
      </w:r>
      <w:r w:rsidR="006A6CF8" w:rsidRPr="002D7140">
        <w:rPr>
          <w:rFonts w:ascii="Century Gothic" w:hAnsi="Century Gothic"/>
          <w:b/>
          <w:color w:val="0D0D0D" w:themeColor="text1" w:themeTint="F2"/>
        </w:rPr>
        <w:t>P</w:t>
      </w:r>
      <w:r w:rsidR="00FD7E10" w:rsidRPr="002D7140">
        <w:rPr>
          <w:rFonts w:ascii="Century Gothic" w:hAnsi="Century Gothic"/>
          <w:b/>
          <w:color w:val="0D0D0D" w:themeColor="text1" w:themeTint="F2"/>
        </w:rPr>
        <w:t>our des raisons de sécurité)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2F8" w14:paraId="7DC5A8C3" w14:textId="77777777" w:rsidTr="002D7140">
        <w:tc>
          <w:tcPr>
            <w:tcW w:w="4531" w:type="dxa"/>
          </w:tcPr>
          <w:p w14:paraId="2C8CEAE1" w14:textId="5E1B1AE8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Ski – chaussures</w:t>
            </w:r>
          </w:p>
        </w:tc>
        <w:tc>
          <w:tcPr>
            <w:tcW w:w="4531" w:type="dxa"/>
          </w:tcPr>
          <w:p w14:paraId="351B923B" w14:textId="2E83A70C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Vélos</w:t>
            </w:r>
          </w:p>
        </w:tc>
      </w:tr>
      <w:tr w:rsidR="005A52F8" w14:paraId="396C11C1" w14:textId="77777777" w:rsidTr="002D7140">
        <w:tc>
          <w:tcPr>
            <w:tcW w:w="4531" w:type="dxa"/>
          </w:tcPr>
          <w:p w14:paraId="22E83E0C" w14:textId="784D74FA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Snowboard et matériel</w:t>
            </w:r>
          </w:p>
        </w:tc>
        <w:tc>
          <w:tcPr>
            <w:tcW w:w="4531" w:type="dxa"/>
          </w:tcPr>
          <w:p w14:paraId="42A119EB" w14:textId="7D468E04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 xml:space="preserve">- Casques moto </w:t>
            </w:r>
            <w:r w:rsidRPr="005A52F8">
              <w:rPr>
                <w:rFonts w:ascii="Century Gothic" w:hAnsi="Century Gothic"/>
              </w:rPr>
              <w:t>- casques</w:t>
            </w:r>
            <w:r w:rsidRPr="005A52F8">
              <w:rPr>
                <w:rFonts w:ascii="Century Gothic" w:hAnsi="Century Gothic"/>
              </w:rPr>
              <w:t xml:space="preserve"> vélo</w:t>
            </w:r>
          </w:p>
        </w:tc>
      </w:tr>
    </w:tbl>
    <w:p w14:paraId="29EF6417" w14:textId="66812B0C" w:rsidR="005A52F8" w:rsidRPr="005A52F8" w:rsidRDefault="00812D29">
      <w:pPr>
        <w:rPr>
          <w:rFonts w:ascii="Century Gothic" w:hAnsi="Century Gothic"/>
        </w:rPr>
      </w:pPr>
      <w:r w:rsidRPr="005A52F8">
        <w:rPr>
          <w:rFonts w:ascii="Century Gothic" w:hAnsi="Century Gothic"/>
        </w:rPr>
        <w:br/>
      </w:r>
      <w:r w:rsidRPr="002D7140">
        <w:rPr>
          <w:rFonts w:ascii="Century Gothic" w:hAnsi="Century Gothic"/>
          <w:b/>
          <w:color w:val="0D0D0D" w:themeColor="text1" w:themeTint="F2"/>
        </w:rPr>
        <w:t>Objets divers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52F8" w14:paraId="1A46E416" w14:textId="77777777" w:rsidTr="002D7140">
        <w:tc>
          <w:tcPr>
            <w:tcW w:w="4531" w:type="dxa"/>
          </w:tcPr>
          <w:p w14:paraId="6E3502CC" w14:textId="4B96E222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Fleurs sèches</w:t>
            </w:r>
          </w:p>
        </w:tc>
        <w:tc>
          <w:tcPr>
            <w:tcW w:w="4531" w:type="dxa"/>
          </w:tcPr>
          <w:p w14:paraId="02B95036" w14:textId="51F8D1E6" w:rsidR="005A52F8" w:rsidRDefault="005A52F8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Humidificateurs pour radiateur</w:t>
            </w:r>
          </w:p>
        </w:tc>
      </w:tr>
    </w:tbl>
    <w:p w14:paraId="53CB5827" w14:textId="045D46ED" w:rsidR="002D7140" w:rsidRPr="005A52F8" w:rsidRDefault="00812D29">
      <w:pPr>
        <w:rPr>
          <w:rFonts w:ascii="Century Gothic" w:hAnsi="Century Gothic"/>
        </w:rPr>
      </w:pPr>
      <w:r w:rsidRPr="005A52F8">
        <w:rPr>
          <w:rFonts w:ascii="Century Gothic" w:hAnsi="Century Gothic"/>
        </w:rPr>
        <w:br/>
      </w:r>
      <w:r w:rsidR="00203A06" w:rsidRPr="002D7140">
        <w:rPr>
          <w:rFonts w:ascii="Century Gothic" w:hAnsi="Century Gothic"/>
          <w:b/>
          <w:color w:val="0D0D0D" w:themeColor="text1" w:themeTint="F2"/>
        </w:rPr>
        <w:t>Appareils divers</w:t>
      </w:r>
      <w:r w:rsidR="00FD7E10" w:rsidRPr="002D7140">
        <w:rPr>
          <w:rFonts w:ascii="Century Gothic" w:hAnsi="Century Gothic"/>
          <w:b/>
          <w:color w:val="0D0D0D" w:themeColor="text1" w:themeTint="F2"/>
        </w:rPr>
        <w:t xml:space="preserve"> (Ces appareils ne sont plus aux normes d’aujourd’hui)</w:t>
      </w:r>
      <w:r w:rsidR="00203A06" w:rsidRPr="002D7140">
        <w:rPr>
          <w:rFonts w:ascii="Century Gothic" w:hAnsi="Century Gothic"/>
          <w:color w:val="0D0D0D" w:themeColor="text1" w:themeTint="F2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140" w14:paraId="6AA94A89" w14:textId="77777777" w:rsidTr="002D7140">
        <w:tc>
          <w:tcPr>
            <w:tcW w:w="4531" w:type="dxa"/>
          </w:tcPr>
          <w:p w14:paraId="3A007B6C" w14:textId="0CA1B3F2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Téléphones fixe</w:t>
            </w:r>
          </w:p>
        </w:tc>
        <w:tc>
          <w:tcPr>
            <w:tcW w:w="4531" w:type="dxa"/>
          </w:tcPr>
          <w:p w14:paraId="3F8BA0EC" w14:textId="4DB6B67E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Fax</w:t>
            </w:r>
          </w:p>
        </w:tc>
      </w:tr>
      <w:tr w:rsidR="002D7140" w14:paraId="0C314645" w14:textId="77777777" w:rsidTr="002D7140">
        <w:tc>
          <w:tcPr>
            <w:tcW w:w="4531" w:type="dxa"/>
          </w:tcPr>
          <w:p w14:paraId="7B9D4A93" w14:textId="16129394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Anciens écrans d’ordinateur</w:t>
            </w:r>
          </w:p>
        </w:tc>
        <w:tc>
          <w:tcPr>
            <w:tcW w:w="4531" w:type="dxa"/>
          </w:tcPr>
          <w:p w14:paraId="5C42DD51" w14:textId="38722420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Imprimantes</w:t>
            </w:r>
          </w:p>
        </w:tc>
      </w:tr>
      <w:tr w:rsidR="002D7140" w14:paraId="2C14BAEE" w14:textId="77777777" w:rsidTr="002D7140">
        <w:tc>
          <w:tcPr>
            <w:tcW w:w="4531" w:type="dxa"/>
          </w:tcPr>
          <w:p w14:paraId="59617060" w14:textId="266A718D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Ordinateurs – claviers – souris</w:t>
            </w:r>
          </w:p>
        </w:tc>
        <w:tc>
          <w:tcPr>
            <w:tcW w:w="4531" w:type="dxa"/>
          </w:tcPr>
          <w:p w14:paraId="0A20EC45" w14:textId="50009D18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Anciens appareils de photo</w:t>
            </w:r>
          </w:p>
        </w:tc>
      </w:tr>
      <w:tr w:rsidR="002D7140" w14:paraId="170E24E4" w14:textId="77777777" w:rsidTr="002D7140">
        <w:tc>
          <w:tcPr>
            <w:tcW w:w="4531" w:type="dxa"/>
          </w:tcPr>
          <w:p w14:paraId="32540837" w14:textId="264E783C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Anciennes TV non HDMI</w:t>
            </w:r>
          </w:p>
        </w:tc>
        <w:tc>
          <w:tcPr>
            <w:tcW w:w="4531" w:type="dxa"/>
          </w:tcPr>
          <w:p w14:paraId="5CCBF1F5" w14:textId="342F093C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Machines à écrire</w:t>
            </w:r>
          </w:p>
        </w:tc>
      </w:tr>
    </w:tbl>
    <w:p w14:paraId="5EBB0011" w14:textId="0976A43A" w:rsidR="002D7140" w:rsidRPr="002D7140" w:rsidRDefault="00203A06">
      <w:pPr>
        <w:rPr>
          <w:rFonts w:ascii="Century Gothic" w:hAnsi="Century Gothic"/>
          <w:color w:val="0D0D0D" w:themeColor="text1" w:themeTint="F2"/>
        </w:rPr>
      </w:pPr>
      <w:r w:rsidRPr="005A52F8">
        <w:rPr>
          <w:rFonts w:ascii="Century Gothic" w:hAnsi="Century Gothic"/>
        </w:rPr>
        <w:br/>
      </w:r>
      <w:r w:rsidR="002D7140" w:rsidRPr="002D7140">
        <w:rPr>
          <w:rFonts w:ascii="Century Gothic" w:hAnsi="Century Gothic"/>
          <w:b/>
          <w:color w:val="0D0D0D" w:themeColor="text1" w:themeTint="F2"/>
        </w:rPr>
        <w:t xml:space="preserve">Livres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140" w14:paraId="001F7943" w14:textId="77777777" w:rsidTr="002D7140">
        <w:tc>
          <w:tcPr>
            <w:tcW w:w="4531" w:type="dxa"/>
          </w:tcPr>
          <w:p w14:paraId="47005A00" w14:textId="430A86A4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 xml:space="preserve">- </w:t>
            </w:r>
            <w:proofErr w:type="spellStart"/>
            <w:r w:rsidRPr="005A52F8">
              <w:rPr>
                <w:rFonts w:ascii="Century Gothic" w:hAnsi="Century Gothic"/>
              </w:rPr>
              <w:t>Mondo</w:t>
            </w:r>
            <w:proofErr w:type="spellEnd"/>
            <w:r w:rsidRPr="005A52F8">
              <w:rPr>
                <w:rFonts w:ascii="Century Gothic" w:hAnsi="Century Gothic"/>
              </w:rPr>
              <w:t xml:space="preserve"> – Silva - </w:t>
            </w:r>
            <w:proofErr w:type="spellStart"/>
            <w:r w:rsidRPr="005A52F8">
              <w:rPr>
                <w:rFonts w:ascii="Century Gothic" w:hAnsi="Century Gothic"/>
              </w:rPr>
              <w:t>readerdigest</w:t>
            </w:r>
            <w:proofErr w:type="spellEnd"/>
          </w:p>
        </w:tc>
        <w:tc>
          <w:tcPr>
            <w:tcW w:w="4531" w:type="dxa"/>
          </w:tcPr>
          <w:p w14:paraId="738994D4" w14:textId="3AA350D9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Livres scolaire</w:t>
            </w:r>
          </w:p>
        </w:tc>
      </w:tr>
      <w:tr w:rsidR="002D7140" w14:paraId="5134D0AC" w14:textId="77777777" w:rsidTr="002D7140">
        <w:tc>
          <w:tcPr>
            <w:tcW w:w="4531" w:type="dxa"/>
          </w:tcPr>
          <w:p w14:paraId="527BB6B6" w14:textId="370034B9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Encyclopédies</w:t>
            </w:r>
          </w:p>
        </w:tc>
        <w:tc>
          <w:tcPr>
            <w:tcW w:w="4531" w:type="dxa"/>
          </w:tcPr>
          <w:p w14:paraId="6F1D46DF" w14:textId="18A72528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Romans en langues étrangères</w:t>
            </w:r>
          </w:p>
        </w:tc>
      </w:tr>
      <w:tr w:rsidR="002D7140" w14:paraId="48882473" w14:textId="77777777" w:rsidTr="002D7140">
        <w:tc>
          <w:tcPr>
            <w:tcW w:w="4531" w:type="dxa"/>
          </w:tcPr>
          <w:p w14:paraId="72363378" w14:textId="1CFE8185" w:rsidR="002D7140" w:rsidRDefault="002D7140">
            <w:pPr>
              <w:rPr>
                <w:rFonts w:ascii="Century Gothic" w:hAnsi="Century Gothic"/>
              </w:rPr>
            </w:pPr>
            <w:r w:rsidRPr="005A52F8">
              <w:rPr>
                <w:rFonts w:ascii="Century Gothic" w:hAnsi="Century Gothic"/>
              </w:rPr>
              <w:t>- collections reliées</w:t>
            </w:r>
          </w:p>
        </w:tc>
        <w:tc>
          <w:tcPr>
            <w:tcW w:w="4531" w:type="dxa"/>
          </w:tcPr>
          <w:p w14:paraId="24616C65" w14:textId="77777777" w:rsidR="002D7140" w:rsidRDefault="002D7140">
            <w:pPr>
              <w:rPr>
                <w:rFonts w:ascii="Century Gothic" w:hAnsi="Century Gothic"/>
              </w:rPr>
            </w:pPr>
          </w:p>
        </w:tc>
      </w:tr>
    </w:tbl>
    <w:p w14:paraId="4CA995B1" w14:textId="0E40CE67" w:rsidR="00687290" w:rsidRPr="005A52F8" w:rsidRDefault="00203A06" w:rsidP="002D7140">
      <w:pPr>
        <w:jc w:val="center"/>
        <w:rPr>
          <w:rFonts w:ascii="Century Gothic" w:hAnsi="Century Gothic"/>
          <w:b/>
          <w:color w:val="FF0000"/>
        </w:rPr>
      </w:pPr>
      <w:r w:rsidRPr="005A52F8">
        <w:rPr>
          <w:rFonts w:ascii="Century Gothic" w:hAnsi="Century Gothic"/>
        </w:rPr>
        <w:br/>
      </w:r>
      <w:r w:rsidRPr="005A52F8">
        <w:rPr>
          <w:rFonts w:ascii="Century Gothic" w:hAnsi="Century Gothic"/>
        </w:rPr>
        <w:br/>
      </w:r>
      <w:r w:rsidRPr="005A52F8">
        <w:rPr>
          <w:rFonts w:ascii="Century Gothic" w:hAnsi="Century Gothic"/>
        </w:rPr>
        <w:br/>
      </w:r>
      <w:r w:rsidRPr="005A52F8">
        <w:rPr>
          <w:rFonts w:ascii="Century Gothic" w:hAnsi="Century Gothic"/>
        </w:rPr>
        <w:br/>
      </w:r>
      <w:r w:rsidRPr="005A52F8">
        <w:rPr>
          <w:rFonts w:ascii="Century Gothic" w:hAnsi="Century Gothic"/>
          <w:b/>
          <w:color w:val="FF0000"/>
        </w:rPr>
        <w:t>Tous les objets électrique</w:t>
      </w:r>
      <w:r w:rsidR="008F40B1" w:rsidRPr="005A52F8">
        <w:rPr>
          <w:rFonts w:ascii="Century Gothic" w:hAnsi="Century Gothic"/>
          <w:b/>
          <w:color w:val="FF0000"/>
        </w:rPr>
        <w:t>s</w:t>
      </w:r>
      <w:r w:rsidRPr="005A52F8">
        <w:rPr>
          <w:rFonts w:ascii="Century Gothic" w:hAnsi="Century Gothic"/>
          <w:b/>
          <w:color w:val="FF0000"/>
        </w:rPr>
        <w:t xml:space="preserve"> doivent avoir le</w:t>
      </w:r>
      <w:r w:rsidR="008F40B1" w:rsidRPr="005A52F8">
        <w:rPr>
          <w:rFonts w:ascii="Century Gothic" w:hAnsi="Century Gothic"/>
          <w:b/>
          <w:color w:val="FF0000"/>
        </w:rPr>
        <w:t>ur</w:t>
      </w:r>
      <w:r w:rsidRPr="005A52F8">
        <w:rPr>
          <w:rFonts w:ascii="Century Gothic" w:hAnsi="Century Gothic"/>
          <w:b/>
          <w:color w:val="FF0000"/>
        </w:rPr>
        <w:t xml:space="preserve"> mode d’emploi</w:t>
      </w:r>
      <w:r w:rsidR="002D7140">
        <w:rPr>
          <w:rFonts w:ascii="Century Gothic" w:hAnsi="Century Gothic"/>
          <w:b/>
          <w:color w:val="FF0000"/>
        </w:rPr>
        <w:t xml:space="preserve"> (robots ménagers, etc…)</w:t>
      </w:r>
      <w:r w:rsidRPr="005A52F8">
        <w:rPr>
          <w:rFonts w:ascii="Century Gothic" w:hAnsi="Century Gothic"/>
          <w:b/>
          <w:color w:val="FF0000"/>
        </w:rPr>
        <w:t xml:space="preserve"> et être </w:t>
      </w:r>
      <w:r w:rsidRPr="002D7140">
        <w:rPr>
          <w:rFonts w:ascii="Century Gothic" w:hAnsi="Century Gothic"/>
          <w:b/>
          <w:color w:val="FF0000"/>
          <w:u w:val="single"/>
        </w:rPr>
        <w:t>propre</w:t>
      </w:r>
      <w:r w:rsidR="008F40B1" w:rsidRPr="002D7140">
        <w:rPr>
          <w:rFonts w:ascii="Century Gothic" w:hAnsi="Century Gothic"/>
          <w:b/>
          <w:color w:val="FF0000"/>
          <w:u w:val="single"/>
        </w:rPr>
        <w:t>s</w:t>
      </w:r>
      <w:r w:rsidRPr="005A52F8">
        <w:rPr>
          <w:rFonts w:ascii="Century Gothic" w:hAnsi="Century Gothic"/>
          <w:b/>
          <w:color w:val="FF0000"/>
        </w:rPr>
        <w:br/>
        <w:t xml:space="preserve">Tous </w:t>
      </w:r>
      <w:r w:rsidR="008F40B1" w:rsidRPr="005A52F8">
        <w:rPr>
          <w:rFonts w:ascii="Century Gothic" w:hAnsi="Century Gothic"/>
          <w:b/>
          <w:color w:val="FF0000"/>
        </w:rPr>
        <w:t xml:space="preserve">les </w:t>
      </w:r>
      <w:r w:rsidRPr="005A52F8">
        <w:rPr>
          <w:rFonts w:ascii="Century Gothic" w:hAnsi="Century Gothic"/>
          <w:b/>
          <w:color w:val="FF0000"/>
        </w:rPr>
        <w:t xml:space="preserve">vêtements doivent être </w:t>
      </w:r>
      <w:r w:rsidRPr="002D7140">
        <w:rPr>
          <w:rFonts w:ascii="Century Gothic" w:hAnsi="Century Gothic"/>
          <w:b/>
          <w:color w:val="FF0000"/>
          <w:u w:val="single"/>
        </w:rPr>
        <w:t>en bon état et de saison</w:t>
      </w:r>
    </w:p>
    <w:sectPr w:rsidR="00687290" w:rsidRPr="005A52F8" w:rsidSect="002A725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1C"/>
    <w:rsid w:val="000A0203"/>
    <w:rsid w:val="00203A06"/>
    <w:rsid w:val="002325CD"/>
    <w:rsid w:val="002A7258"/>
    <w:rsid w:val="002D571C"/>
    <w:rsid w:val="002D7140"/>
    <w:rsid w:val="004417A0"/>
    <w:rsid w:val="004A1C1E"/>
    <w:rsid w:val="004C70E6"/>
    <w:rsid w:val="005A52F8"/>
    <w:rsid w:val="00672D30"/>
    <w:rsid w:val="00687290"/>
    <w:rsid w:val="006A6CF8"/>
    <w:rsid w:val="006F71AC"/>
    <w:rsid w:val="00812D29"/>
    <w:rsid w:val="008F40B1"/>
    <w:rsid w:val="00A86D6C"/>
    <w:rsid w:val="00AB4FC2"/>
    <w:rsid w:val="00AD7417"/>
    <w:rsid w:val="00C0756E"/>
    <w:rsid w:val="00CF06AD"/>
    <w:rsid w:val="00D15AA2"/>
    <w:rsid w:val="00F5087B"/>
    <w:rsid w:val="00F91A7C"/>
    <w:rsid w:val="00FD3455"/>
    <w:rsid w:val="00F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5CE40B"/>
  <w15:docId w15:val="{9AD16C47-0854-4386-A303-D088F29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5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B4E5-932D-411D-9A53-EE4E6CBC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Marie</dc:creator>
  <cp:lastModifiedBy>Carrea Valérie</cp:lastModifiedBy>
  <cp:revision>2</cp:revision>
  <cp:lastPrinted>2021-02-24T15:57:00Z</cp:lastPrinted>
  <dcterms:created xsi:type="dcterms:W3CDTF">2021-03-16T15:25:00Z</dcterms:created>
  <dcterms:modified xsi:type="dcterms:W3CDTF">2021-03-16T15:25:00Z</dcterms:modified>
</cp:coreProperties>
</file>